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A0EEE" w:rsidRDefault="00000000">
      <w:pPr>
        <w:pStyle w:val="Heading2"/>
        <w:keepNext w:val="0"/>
        <w:keepLines w:val="0"/>
        <w:spacing w:before="0" w:after="0"/>
        <w:rPr>
          <w:b/>
          <w:bCs/>
          <w:sz w:val="34"/>
          <w:szCs w:val="34"/>
        </w:rPr>
      </w:pPr>
      <w:bookmarkStart w:id="0" w:name="_enjjfltpecjw" w:colFirst="0" w:colLast="0"/>
      <w:bookmarkEnd w:id="0"/>
      <w:r>
        <w:rPr>
          <w:b/>
          <w:bCs/>
          <w:sz w:val="34"/>
          <w:szCs w:val="34"/>
        </w:rPr>
        <w:t>Declaration</w:t>
      </w:r>
    </w:p>
    <w:p w14:paraId="00000002" w14:textId="77777777" w:rsidR="009A0EEE" w:rsidRDefault="009A0EEE"/>
    <w:p w14:paraId="00000003" w14:textId="77777777" w:rsidR="009A0EEE" w:rsidRDefault="009A0EEE"/>
    <w:p w14:paraId="00000004" w14:textId="77777777" w:rsidR="009A0EEE" w:rsidRDefault="00000000">
      <w:r>
        <w:t xml:space="preserve">I, </w:t>
      </w:r>
      <w:proofErr w:type="spellStart"/>
      <w:r>
        <w:t>Vidrale</w:t>
      </w:r>
      <w:proofErr w:type="spellEnd"/>
      <w:r>
        <w:t xml:space="preserve"> Franklin, submit this declaration to provide context regarding decisions I made in the course of my leadership responsibilities while supporting the needs of students, staff, and families in my school community.</w:t>
      </w:r>
    </w:p>
    <w:p w14:paraId="00000005" w14:textId="77777777" w:rsidR="009A0EEE" w:rsidRDefault="009A0EEE"/>
    <w:p w14:paraId="00000006" w14:textId="77777777" w:rsidR="009A0EEE" w:rsidRDefault="00000000">
      <w:r>
        <w:t>At all times, my actions were guided by a commitment to student success, staff support, and equitable access to resources. The circumstances I encountered often required timely decision-making in response to immediate operational and community needs.</w:t>
      </w:r>
    </w:p>
    <w:p w14:paraId="00000007" w14:textId="77777777" w:rsidR="009A0EEE" w:rsidRDefault="009A0EEE">
      <w:pPr>
        <w:pStyle w:val="Heading3"/>
        <w:keepNext w:val="0"/>
        <w:keepLines w:val="0"/>
        <w:spacing w:before="0" w:after="0"/>
        <w:rPr>
          <w:b/>
          <w:bCs/>
          <w:color w:val="000000"/>
          <w:sz w:val="26"/>
          <w:szCs w:val="26"/>
        </w:rPr>
      </w:pPr>
      <w:bookmarkStart w:id="1" w:name="_uae4161miouc" w:colFirst="0" w:colLast="0"/>
      <w:bookmarkEnd w:id="1"/>
    </w:p>
    <w:p w14:paraId="00000008" w14:textId="77777777" w:rsidR="009A0EEE" w:rsidRDefault="00000000">
      <w:pPr>
        <w:pStyle w:val="Heading3"/>
        <w:keepNext w:val="0"/>
        <w:keepLines w:val="0"/>
        <w:spacing w:before="0" w:after="0"/>
        <w:rPr>
          <w:b/>
          <w:bCs/>
          <w:color w:val="000000"/>
          <w:sz w:val="26"/>
          <w:szCs w:val="26"/>
        </w:rPr>
      </w:pPr>
      <w:bookmarkStart w:id="2" w:name="_cd5y1dcyt2qd" w:colFirst="0" w:colLast="0"/>
      <w:bookmarkEnd w:id="2"/>
      <w:r>
        <w:rPr>
          <w:b/>
          <w:bCs/>
          <w:color w:val="000000"/>
          <w:sz w:val="26"/>
          <w:szCs w:val="26"/>
        </w:rPr>
        <w:t>Use of Title I Funds</w:t>
      </w:r>
    </w:p>
    <w:p w14:paraId="00000009" w14:textId="77777777" w:rsidR="009A0EEE" w:rsidRDefault="00000000">
      <w:r>
        <w:t>During implementation of the Springboard after-school program, there was a delay in the receipt of external funding designated to compensate participating teachers. Based on the information available at the time, and to ensure staff were compensated for work already performed in support of student learning, I authorized payment using available school funds which was approved by centrally. This decision was made in good faith, with the understanding that teachers should be paid for their labor and that student academic progress should not be disrupted.</w:t>
      </w:r>
    </w:p>
    <w:p w14:paraId="0000000A" w14:textId="77777777" w:rsidR="009A0EEE" w:rsidRDefault="009A0EEE">
      <w:pPr>
        <w:pStyle w:val="Heading3"/>
        <w:keepNext w:val="0"/>
        <w:keepLines w:val="0"/>
        <w:spacing w:before="0" w:after="0"/>
        <w:rPr>
          <w:b/>
          <w:bCs/>
          <w:color w:val="000000"/>
          <w:sz w:val="26"/>
          <w:szCs w:val="26"/>
        </w:rPr>
      </w:pPr>
      <w:bookmarkStart w:id="3" w:name="_iwo37ejz0idb" w:colFirst="0" w:colLast="0"/>
      <w:bookmarkEnd w:id="3"/>
    </w:p>
    <w:p w14:paraId="0000000B" w14:textId="77777777" w:rsidR="009A0EEE" w:rsidRDefault="00000000">
      <w:pPr>
        <w:pStyle w:val="Heading3"/>
        <w:keepNext w:val="0"/>
        <w:keepLines w:val="0"/>
        <w:spacing w:before="0" w:after="0"/>
        <w:rPr>
          <w:b/>
          <w:bCs/>
          <w:color w:val="000000"/>
          <w:sz w:val="26"/>
          <w:szCs w:val="26"/>
        </w:rPr>
      </w:pPr>
      <w:bookmarkStart w:id="4" w:name="_fykvro9wggjk" w:colFirst="0" w:colLast="0"/>
      <w:bookmarkEnd w:id="4"/>
      <w:r>
        <w:rPr>
          <w:b/>
          <w:bCs/>
          <w:color w:val="000000"/>
          <w:sz w:val="26"/>
          <w:szCs w:val="26"/>
        </w:rPr>
        <w:t>Amazon Account Address</w:t>
      </w:r>
    </w:p>
    <w:p w14:paraId="0000000C" w14:textId="77777777" w:rsidR="009A0EEE" w:rsidRDefault="00000000">
      <w:r>
        <w:t>During the COVID-19 pandemic, school-related deliveries were directed to my home address to ensure continuity of operations while the campus was closed. After reopening, due to ongoing issues with theft of packages delivered outside school hours, I continued to receive certain deliveries at my residence, located within close proximity to the school, and transported all items directly to the school site. All purchases were approved through established district processes, and no direction was provided to change this arrangement.</w:t>
      </w:r>
    </w:p>
    <w:p w14:paraId="0000000D" w14:textId="77777777" w:rsidR="009A0EEE" w:rsidRDefault="009A0EEE">
      <w:pPr>
        <w:pStyle w:val="Heading3"/>
        <w:keepNext w:val="0"/>
        <w:keepLines w:val="0"/>
        <w:spacing w:before="0" w:after="0"/>
        <w:rPr>
          <w:b/>
          <w:bCs/>
          <w:color w:val="000000"/>
          <w:sz w:val="26"/>
          <w:szCs w:val="26"/>
        </w:rPr>
      </w:pPr>
      <w:bookmarkStart w:id="5" w:name="_kryths1qrd1x" w:colFirst="0" w:colLast="0"/>
      <w:bookmarkEnd w:id="5"/>
    </w:p>
    <w:p w14:paraId="0000000E" w14:textId="77777777" w:rsidR="009A0EEE" w:rsidRDefault="00000000">
      <w:pPr>
        <w:pStyle w:val="Heading3"/>
        <w:keepNext w:val="0"/>
        <w:keepLines w:val="0"/>
        <w:spacing w:before="0" w:after="0"/>
        <w:rPr>
          <w:b/>
          <w:bCs/>
          <w:color w:val="000000"/>
          <w:sz w:val="26"/>
          <w:szCs w:val="26"/>
        </w:rPr>
      </w:pPr>
      <w:bookmarkStart w:id="6" w:name="_qryjv6p1e186" w:colFirst="0" w:colLast="0"/>
      <w:bookmarkEnd w:id="6"/>
      <w:r>
        <w:rPr>
          <w:b/>
          <w:bCs/>
          <w:color w:val="000000"/>
          <w:sz w:val="26"/>
          <w:szCs w:val="26"/>
        </w:rPr>
        <w:t>Use of Patio Heaters</w:t>
      </w:r>
    </w:p>
    <w:p w14:paraId="0000000F" w14:textId="77777777" w:rsidR="009A0EEE" w:rsidRDefault="00000000">
      <w:pPr>
        <w:rPr>
          <w:b/>
          <w:bCs/>
          <w:highlight w:val="yellow"/>
        </w:rPr>
      </w:pPr>
      <w:r>
        <w:t xml:space="preserve">Patio heaters were used during eleven staff gatherings held at a private residence that </w:t>
      </w:r>
      <w:proofErr w:type="gramStart"/>
      <w:r>
        <w:t>was</w:t>
      </w:r>
      <w:proofErr w:type="gramEnd"/>
      <w:r>
        <w:t xml:space="preserve"> made available at no cost to the school community. These gatherings were intended to support staff morale and community building. No personal financial gain was derived from this use.</w:t>
      </w:r>
    </w:p>
    <w:p w14:paraId="00000010" w14:textId="77777777" w:rsidR="009A0EEE" w:rsidRDefault="009A0EEE">
      <w:pPr>
        <w:rPr>
          <w:b/>
          <w:bCs/>
          <w:highlight w:val="yellow"/>
        </w:rPr>
      </w:pPr>
    </w:p>
    <w:p w14:paraId="00000011" w14:textId="77777777" w:rsidR="009A0EEE" w:rsidRDefault="009A0EEE">
      <w:pPr>
        <w:pStyle w:val="Heading3"/>
        <w:keepNext w:val="0"/>
        <w:keepLines w:val="0"/>
        <w:spacing w:before="0" w:after="0"/>
        <w:rPr>
          <w:b/>
          <w:bCs/>
          <w:color w:val="000000"/>
          <w:sz w:val="26"/>
          <w:szCs w:val="26"/>
        </w:rPr>
      </w:pPr>
      <w:bookmarkStart w:id="7" w:name="_dt3k1nqn0bff" w:colFirst="0" w:colLast="0"/>
      <w:bookmarkEnd w:id="7"/>
    </w:p>
    <w:p w14:paraId="00000012" w14:textId="77777777" w:rsidR="009A0EEE" w:rsidRDefault="00000000">
      <w:r>
        <w:rPr>
          <w:b/>
          <w:bCs/>
          <w:color w:val="000000"/>
          <w:sz w:val="26"/>
          <w:szCs w:val="26"/>
        </w:rPr>
        <w:t>Springboard Gift Card Conversion</w:t>
      </w:r>
      <w:r>
        <w:rPr>
          <w:b/>
          <w:bCs/>
          <w:color w:val="000000"/>
          <w:sz w:val="26"/>
          <w:szCs w:val="26"/>
        </w:rPr>
        <w:br/>
      </w:r>
      <w:r>
        <w:t>Springboard provided gift cards intended to support school-related needs. Due to logistical challenges associated with the format of the cards, I converted them into usable funds and provided equivalent monetary value to the parent group to support school initiatives. I sought clarification from a Springboard representative, Jessica Erickson, regarding this process and was informed there was no formal procedure in place and that this approach was acceptable based on the information available at the time.</w:t>
      </w:r>
    </w:p>
    <w:p w14:paraId="00000013" w14:textId="77777777" w:rsidR="009A0EEE" w:rsidRDefault="009A0EEE">
      <w:pPr>
        <w:rPr>
          <w:b/>
          <w:bCs/>
        </w:rPr>
      </w:pPr>
    </w:p>
    <w:p w14:paraId="00000014" w14:textId="77777777" w:rsidR="009A0EEE" w:rsidRDefault="009A0EEE">
      <w:pPr>
        <w:rPr>
          <w:b/>
          <w:bCs/>
          <w:color w:val="000000"/>
          <w:sz w:val="26"/>
          <w:szCs w:val="26"/>
        </w:rPr>
      </w:pPr>
    </w:p>
    <w:p w14:paraId="00000015" w14:textId="77777777" w:rsidR="009A0EEE" w:rsidRDefault="00000000">
      <w:pPr>
        <w:pStyle w:val="Heading3"/>
        <w:keepNext w:val="0"/>
        <w:keepLines w:val="0"/>
        <w:spacing w:before="0" w:after="0"/>
        <w:rPr>
          <w:b/>
          <w:bCs/>
          <w:color w:val="000000"/>
          <w:sz w:val="26"/>
          <w:szCs w:val="26"/>
        </w:rPr>
      </w:pPr>
      <w:bookmarkStart w:id="8" w:name="_ihqrl6lfb3i9" w:colFirst="0" w:colLast="0"/>
      <w:bookmarkEnd w:id="8"/>
      <w:r>
        <w:rPr>
          <w:b/>
          <w:bCs/>
          <w:color w:val="000000"/>
          <w:sz w:val="26"/>
          <w:szCs w:val="26"/>
        </w:rPr>
        <w:t>Use of Personal Payment Platforms (Venmo/Square)</w:t>
      </w:r>
    </w:p>
    <w:p w14:paraId="00000016" w14:textId="77777777" w:rsidR="009A0EEE" w:rsidRDefault="00000000">
      <w:pPr>
        <w:rPr>
          <w:highlight w:val="yellow"/>
        </w:rPr>
      </w:pPr>
      <w:r>
        <w:t xml:space="preserve">At the request of parents who were in the process of forming a PTO, and in the absence of an established PTO account, I temporarily permitted the use of my personal payment platforms to facilitate school-related fundraising. This arrangement was intended to support the timely collection of funds for student and community needs. Multiple individuals on </w:t>
      </w:r>
      <w:proofErr w:type="gramStart"/>
      <w:r>
        <w:t>site maintained</w:t>
      </w:r>
      <w:proofErr w:type="gramEnd"/>
      <w:r>
        <w:t xml:space="preserve"> records of the funds collected to support transparency and accountability. When I was directed to discontinue this practice, I complied and ceased all related activity.</w:t>
      </w:r>
    </w:p>
    <w:p w14:paraId="00000017" w14:textId="77777777" w:rsidR="009A0EEE" w:rsidRDefault="009A0EEE">
      <w:pPr>
        <w:pStyle w:val="Heading3"/>
        <w:keepNext w:val="0"/>
        <w:keepLines w:val="0"/>
        <w:spacing w:before="0" w:after="0"/>
        <w:rPr>
          <w:b/>
          <w:bCs/>
          <w:color w:val="000000"/>
          <w:sz w:val="26"/>
          <w:szCs w:val="26"/>
        </w:rPr>
      </w:pPr>
      <w:bookmarkStart w:id="9" w:name="_idtayg6yjuo5" w:colFirst="0" w:colLast="0"/>
      <w:bookmarkEnd w:id="9"/>
    </w:p>
    <w:p w14:paraId="00000018" w14:textId="77777777" w:rsidR="009A0EEE" w:rsidRDefault="00000000">
      <w:r>
        <w:rPr>
          <w:b/>
          <w:bCs/>
          <w:color w:val="000000"/>
          <w:sz w:val="26"/>
          <w:szCs w:val="26"/>
        </w:rPr>
        <w:lastRenderedPageBreak/>
        <w:t>Contractor for Projector Installation</w:t>
      </w:r>
      <w:r>
        <w:rPr>
          <w:b/>
          <w:bCs/>
          <w:color w:val="000000"/>
          <w:sz w:val="26"/>
          <w:szCs w:val="26"/>
        </w:rPr>
        <w:br/>
      </w:r>
      <w:r>
        <w:t>Using funds raised by parents, I authorized a contractor to install a classroom projector to ensure readiness for the start of the school year following the addition of a 3rd grade class. This decision was made based on the information available at the time regarding delays in district services and was intended to support uninterrupted instruction for students.</w:t>
      </w:r>
    </w:p>
    <w:p w14:paraId="00000019" w14:textId="77777777" w:rsidR="009A0EEE" w:rsidRDefault="009A0EEE">
      <w:pPr>
        <w:rPr>
          <w:b/>
          <w:bCs/>
          <w:color w:val="000000"/>
          <w:sz w:val="26"/>
          <w:szCs w:val="26"/>
        </w:rPr>
      </w:pPr>
    </w:p>
    <w:p w14:paraId="0000001A" w14:textId="77777777" w:rsidR="009A0EEE" w:rsidRDefault="00000000">
      <w:pPr>
        <w:pStyle w:val="Heading3"/>
        <w:keepNext w:val="0"/>
        <w:keepLines w:val="0"/>
        <w:spacing w:before="0" w:after="0"/>
        <w:rPr>
          <w:b/>
          <w:bCs/>
          <w:color w:val="000000"/>
          <w:sz w:val="26"/>
          <w:szCs w:val="26"/>
        </w:rPr>
      </w:pPr>
      <w:bookmarkStart w:id="10" w:name="_tmylxx6bqfg8" w:colFirst="0" w:colLast="0"/>
      <w:bookmarkEnd w:id="10"/>
      <w:r>
        <w:rPr>
          <w:b/>
          <w:bCs/>
          <w:color w:val="000000"/>
          <w:sz w:val="26"/>
          <w:szCs w:val="26"/>
        </w:rPr>
        <w:t>Handling of Fundraising and Reimbursements</w:t>
      </w:r>
    </w:p>
    <w:p w14:paraId="0000001B" w14:textId="77777777" w:rsidR="009A0EEE" w:rsidRDefault="00000000">
      <w:r>
        <w:t>In situations where timely access to funds was limited, I occasionally advanced personal funds or facilitated purchases to support students and staff, based on the information available at the time and in alignment with identified school and community needs. Funds raised through school-related activities, organized by parents, were used to support students, families, and the development of a parent organization.</w:t>
      </w:r>
    </w:p>
    <w:p w14:paraId="0000001C" w14:textId="77777777" w:rsidR="009A0EEE" w:rsidRDefault="009A0EEE">
      <w:pPr>
        <w:pStyle w:val="Heading3"/>
        <w:keepNext w:val="0"/>
        <w:keepLines w:val="0"/>
        <w:spacing w:before="0" w:after="0"/>
        <w:rPr>
          <w:b/>
          <w:bCs/>
          <w:color w:val="000000"/>
          <w:sz w:val="26"/>
          <w:szCs w:val="26"/>
        </w:rPr>
      </w:pPr>
      <w:bookmarkStart w:id="11" w:name="_dqhqn3629agw" w:colFirst="0" w:colLast="0"/>
      <w:bookmarkEnd w:id="11"/>
    </w:p>
    <w:p w14:paraId="0000001D" w14:textId="77777777" w:rsidR="009A0EEE" w:rsidRDefault="00000000">
      <w:r>
        <w:rPr>
          <w:b/>
          <w:bCs/>
          <w:color w:val="000000"/>
          <w:sz w:val="26"/>
          <w:szCs w:val="26"/>
        </w:rPr>
        <w:t>School-Based Sales and Fundraising Activities</w:t>
      </w:r>
      <w:r>
        <w:rPr>
          <w:b/>
          <w:bCs/>
          <w:color w:val="000000"/>
          <w:sz w:val="26"/>
          <w:szCs w:val="26"/>
        </w:rPr>
        <w:br/>
      </w:r>
      <w:r>
        <w:t>Parent-led fundraising efforts, including the sale of chocolate bars, school apparel, and event-based items, were conducted to support students and families. School-based fundraising and maintaining funds at the site is a common practice across the district. At Drew, measures were in place among multiple individuals to support transparency and oversight of funds. Items such as uniforms and sweatshirts were subsidized or offered at reduced cost to increase accessibility. These efforts were intended to promote equity and support student inclusion across the school community.</w:t>
      </w:r>
    </w:p>
    <w:p w14:paraId="0000001E" w14:textId="77777777" w:rsidR="009A0EEE" w:rsidRDefault="009A0EEE">
      <w:pPr>
        <w:pStyle w:val="Heading3"/>
        <w:keepNext w:val="0"/>
        <w:keepLines w:val="0"/>
        <w:spacing w:before="0" w:after="0"/>
        <w:rPr>
          <w:b/>
          <w:bCs/>
          <w:color w:val="000000"/>
          <w:sz w:val="26"/>
          <w:szCs w:val="26"/>
        </w:rPr>
      </w:pPr>
      <w:bookmarkStart w:id="12" w:name="_fchlivbkwdcd" w:colFirst="0" w:colLast="0"/>
      <w:bookmarkEnd w:id="12"/>
    </w:p>
    <w:p w14:paraId="0000001F" w14:textId="77777777" w:rsidR="009A0EEE" w:rsidRDefault="00000000">
      <w:pPr>
        <w:pStyle w:val="Heading3"/>
        <w:keepNext w:val="0"/>
        <w:keepLines w:val="0"/>
        <w:spacing w:before="0" w:after="0"/>
        <w:rPr>
          <w:b/>
          <w:bCs/>
          <w:color w:val="000000"/>
          <w:sz w:val="26"/>
          <w:szCs w:val="26"/>
        </w:rPr>
      </w:pPr>
      <w:bookmarkStart w:id="13" w:name="_5okizfyrw7cw" w:colFirst="0" w:colLast="0"/>
      <w:bookmarkEnd w:id="13"/>
      <w:r>
        <w:rPr>
          <w:b/>
          <w:bCs/>
          <w:color w:val="000000"/>
          <w:sz w:val="26"/>
          <w:szCs w:val="26"/>
        </w:rPr>
        <w:t>Prior Employment Clarification</w:t>
      </w:r>
    </w:p>
    <w:p w14:paraId="00000020" w14:textId="77777777" w:rsidR="009A0EEE" w:rsidRDefault="00000000">
      <w:r>
        <w:t>To the best of my knowledge, I responded truthfully to all inquiries regarding my prior employment. Any lack of detail was not intentional, but rather reflective of the passage of time and the difficulty of recalling specific events from many years prior. I did not intend to mislead or omit relevant information.</w:t>
      </w:r>
    </w:p>
    <w:p w14:paraId="00000021" w14:textId="77777777" w:rsidR="009A0EEE" w:rsidRDefault="009A0EEE"/>
    <w:p w14:paraId="00000022" w14:textId="77777777" w:rsidR="009A0EEE" w:rsidRDefault="00000000">
      <w:r>
        <w:t>Throughout all of these matters, my actions were undertaken in good faith, based on the information available to me at the time, and with the sole intent of supporting students, staff, and families.</w:t>
      </w:r>
    </w:p>
    <w:p w14:paraId="00000023" w14:textId="77777777" w:rsidR="009A0EEE" w:rsidRDefault="009A0EEE"/>
    <w:p w14:paraId="00000024" w14:textId="77777777" w:rsidR="009A0EEE" w:rsidRDefault="00000000">
      <w:r>
        <w:t>I did not act with the intention to violate any policies, gain personal benefit, or cause harm. If any actions were later interpreted differently than intended, I regret any resulting concern, though such outcomes were not anticipated.</w:t>
      </w:r>
    </w:p>
    <w:p w14:paraId="00000025" w14:textId="77777777" w:rsidR="009A0EEE" w:rsidRDefault="009A0EEE"/>
    <w:p w14:paraId="00000026" w14:textId="77777777" w:rsidR="009A0EEE" w:rsidRDefault="00000000">
      <w:r>
        <w:t>I respectfully submit this declaration to clarify the context and intent of my decisions.</w:t>
      </w:r>
    </w:p>
    <w:sectPr w:rsidR="009A0EE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097009-D89B-4CDA-9B8C-74F22E4FD7EF}"/>
  </w:font>
  <w:font w:name="Cambria">
    <w:panose1 w:val="02040503050406030204"/>
    <w:charset w:val="00"/>
    <w:family w:val="roman"/>
    <w:pitch w:val="variable"/>
    <w:sig w:usb0="E00006FF" w:usb1="420024FF" w:usb2="02000000" w:usb3="00000000" w:csb0="0000019F" w:csb1="00000000"/>
    <w:embedRegular r:id="rId2" w:fontKey="{608CF47C-DE7D-440F-9219-FD80C09A48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EEE"/>
    <w:rsid w:val="009030D7"/>
    <w:rsid w:val="009A0EEE"/>
    <w:rsid w:val="00C85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9E77E-1A17-44AB-B3C1-D20200CF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Corkery</dc:creator>
  <cp:lastModifiedBy>Maura Corkery</cp:lastModifiedBy>
  <cp:revision>2</cp:revision>
  <dcterms:created xsi:type="dcterms:W3CDTF">2026-05-22T04:08:00Z</dcterms:created>
  <dcterms:modified xsi:type="dcterms:W3CDTF">2026-05-22T04:08:00Z</dcterms:modified>
</cp:coreProperties>
</file>